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F9A" w:rsidRPr="006A100A" w:rsidRDefault="00BC6F9A" w:rsidP="006A100A">
      <w:pPr>
        <w:pStyle w:val="headline"/>
        <w:spacing w:before="0" w:beforeAutospacing="0" w:after="0" w:afterAutospacing="0"/>
        <w:rPr>
          <w:sz w:val="28"/>
          <w:szCs w:val="28"/>
        </w:rPr>
      </w:pPr>
      <w:bookmarkStart w:id="0" w:name="_GoBack"/>
    </w:p>
    <w:p w:rsidR="00BC6F9A" w:rsidRPr="006A100A" w:rsidRDefault="00BC6F9A" w:rsidP="006A100A">
      <w:pPr>
        <w:pStyle w:val="headline"/>
        <w:spacing w:before="0" w:beforeAutospacing="0" w:after="0" w:afterAutospacing="0"/>
        <w:jc w:val="center"/>
        <w:rPr>
          <w:sz w:val="28"/>
          <w:szCs w:val="28"/>
        </w:rPr>
      </w:pPr>
      <w:r w:rsidRPr="006A100A">
        <w:rPr>
          <w:sz w:val="28"/>
          <w:szCs w:val="28"/>
        </w:rPr>
        <w:t>Консультация для</w:t>
      </w:r>
      <w:r w:rsidR="006A100A" w:rsidRPr="006A100A">
        <w:rPr>
          <w:sz w:val="28"/>
          <w:szCs w:val="28"/>
        </w:rPr>
        <w:t xml:space="preserve"> родителей второй </w:t>
      </w:r>
      <w:r w:rsidRPr="006A100A">
        <w:rPr>
          <w:sz w:val="28"/>
          <w:szCs w:val="28"/>
        </w:rPr>
        <w:t xml:space="preserve"> по теме «Приучение детей к самостоятельности»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Наверное, каждый родитель желает видеть своего ребёнка успешным в будущем: в учёбе, на производстве. «Кирпичики развития» создаются не сразу, они появляются ёще в раннем возрасте. От совместных усилий при взаимодействии педагогов, родителей и детей. Успешность ребёнка во многих видах деятельности зависит от способности проявить самостоятельность, управлять своими действиями, добиваться поставленных целей, которые ставятся перед ребёнком в воспитании и обучении. Всё это приобретается постепенно и только с помощью взрослого, родителя. </w:t>
      </w:r>
      <w:proofErr w:type="gramStart"/>
      <w:r w:rsidRPr="006A100A">
        <w:rPr>
          <w:sz w:val="28"/>
          <w:szCs w:val="28"/>
        </w:rPr>
        <w:t>Чтобы помочь ребёнку приобрести перечисленные раннее навыки, нужно знать, как в зависимости от возрастных особенностей формируется самостоятельность, управление действий.</w:t>
      </w:r>
      <w:proofErr w:type="gramEnd"/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1. Речь как регулятор поведения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В 3-4 года речь взрослого является регулирующей. Чтобы ребёнок понимал нас, наши требования, указания: они должны быть чёткими, конкретными и не длительными по содержанию. По словесной инструкции ребёнок ещё не может выполнять сложные действия. Можно давать их пошаговыми инструкциями, где переход от одних действий к другим.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2. В познавательной сфере при помощи активности зрения, слуха, тактильных ощущений тела, рук, ног, ребёнок не может длительное время подчинять своё внимание и поведение - правилам предложенным взрослыми. Отсюда, необходимо развивать у ребёнка познавательный интерес к длительным видам деятельности, которые требуют наблюдательности, усидчивости. Формируйте в ребёнке интерес к объектам природы, учите наблюдать за изменениями в природе. Учите фиксировать внимание ребёнка на переменах, происходящих в ближайшей обстановке, на столе, в комнате. </w:t>
      </w:r>
      <w:proofErr w:type="gramStart"/>
      <w:r w:rsidRPr="006A100A">
        <w:rPr>
          <w:sz w:val="28"/>
          <w:szCs w:val="28"/>
        </w:rPr>
        <w:t>При</w:t>
      </w:r>
      <w:proofErr w:type="gramEnd"/>
      <w:r w:rsidRPr="006A100A">
        <w:rPr>
          <w:sz w:val="28"/>
          <w:szCs w:val="28"/>
        </w:rPr>
        <w:t xml:space="preserve"> длительной умственной, физической нагрузки ребёнок утомляем. Помните, по программным задачам, в воспитании и обучении под редакцией Васильевой, у детей 2 младшей группы занятия длятся до 10 минут (когда ребёнок проявляет особый интерес к какой-то деятельности, то можно исходить от его желания). Первые 5 минут ребёнок может быть более внимательным. </w:t>
      </w:r>
      <w:proofErr w:type="gramStart"/>
      <w:r w:rsidRPr="006A100A">
        <w:rPr>
          <w:sz w:val="28"/>
          <w:szCs w:val="28"/>
        </w:rPr>
        <w:t>Последующие</w:t>
      </w:r>
      <w:proofErr w:type="gramEnd"/>
      <w:r w:rsidRPr="006A100A">
        <w:rPr>
          <w:sz w:val="28"/>
          <w:szCs w:val="28"/>
        </w:rPr>
        <w:t xml:space="preserve"> 7-8 минут ребёнок начинает отвлекаться, он не может длительно сохранять неподвижную позу и слушать вас. Если вы в это время желаете продолжать совместные занятия, позвольте ребёнку переключить внимание. Дайте ему расслабиться, снять напряжение на 2 - 3 минуты на подвижные действия. Это может быть зарядка, игра для отдельных частей тела (рук, ног, пальчиков). Затем ребёнок с новыми силами станет воспринимать дальнейшие совместные беседы, игры. Ребёнок 3 - 4 лет особо нуждается, чтобы его внимание и восприятие активизировали, направляли и стимулировали. 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3. В воспитании и обучении учитывайте возрастные особенности детей. В 2,2 - 3 года ребёнок осознаёт себя как отдельного человека, отличного от взрослого, формируется образ «Я» (с помощью взрослого). Ребёнок </w:t>
      </w:r>
      <w:r w:rsidRPr="006A100A">
        <w:rPr>
          <w:sz w:val="28"/>
          <w:szCs w:val="28"/>
        </w:rPr>
        <w:lastRenderedPageBreak/>
        <w:t>стремится быть самостоятельным. Так позвольте ребёнку быть самостоятельным, успешным в той деятельности, с которой он может справиться сам. (Пример: культурн</w:t>
      </w:r>
      <w:proofErr w:type="gramStart"/>
      <w:r w:rsidRPr="006A100A">
        <w:rPr>
          <w:sz w:val="28"/>
          <w:szCs w:val="28"/>
        </w:rPr>
        <w:t>о-</w:t>
      </w:r>
      <w:proofErr w:type="gramEnd"/>
      <w:r w:rsidRPr="006A100A">
        <w:rPr>
          <w:sz w:val="28"/>
          <w:szCs w:val="28"/>
        </w:rPr>
        <w:t xml:space="preserve"> гигиенические навыки). Чтобы ребёнок стремился быть самостоятельным, выполнял действия, которые ему по силам: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- слушать взрослого;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- выполнять простые просьбы, поручения;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- умел подражать, повторять элементарные движения в игре, действия с игрушками, предметами;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поощряйте похвалой, подбадриванием, создавайте маленькие игровые сюрпризы. Когда взрослый требует что-либо от ребёнка, помните, что ему не так легко это сделать и сориентироваться. </w:t>
      </w:r>
      <w:proofErr w:type="gramStart"/>
      <w:r w:rsidRPr="006A100A">
        <w:rPr>
          <w:sz w:val="28"/>
          <w:szCs w:val="28"/>
        </w:rPr>
        <w:t>Он стремится овладевать правилами (но не всегда, переносит требования в разные ситуации.</w:t>
      </w:r>
      <w:proofErr w:type="gramEnd"/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• Не стоит переживать и настойчиво требовать от ребёнка выполнять все ваши указания. В этом возрасте дети больше опираются на свои личные, эгоистические интересы.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• Поставленную цель задания или поручения, ребёнок может подменить </w:t>
      </w:r>
      <w:proofErr w:type="gramStart"/>
      <w:r w:rsidRPr="006A100A">
        <w:rPr>
          <w:sz w:val="28"/>
          <w:szCs w:val="28"/>
        </w:rPr>
        <w:t>на</w:t>
      </w:r>
      <w:proofErr w:type="gramEnd"/>
      <w:r w:rsidRPr="006A100A">
        <w:rPr>
          <w:sz w:val="28"/>
          <w:szCs w:val="28"/>
        </w:rPr>
        <w:t xml:space="preserve"> свою (соответствует возрасту). Пример: родители попросили ребёнка нарисовать забор, а он прорисовал траву, дождик.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• Выполнение действий ребёнка в определённых видах деятельности (пример: умение слушать рассказ, познавать что-либо новое, культурно-гигиенические навыки, желание заниматься творчеством, конструировать из кубиков постройки, лепить из пластилина) зависит: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- от личной заинтересованности;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- от умений, которые сформировались при помощи взрослых; </w:t>
      </w:r>
      <w:proofErr w:type="gramStart"/>
      <w:r w:rsidRPr="006A100A">
        <w:rPr>
          <w:sz w:val="28"/>
          <w:szCs w:val="28"/>
        </w:rPr>
        <w:t>-о</w:t>
      </w:r>
      <w:proofErr w:type="gramEnd"/>
      <w:r w:rsidRPr="006A100A">
        <w:rPr>
          <w:sz w:val="28"/>
          <w:szCs w:val="28"/>
        </w:rPr>
        <w:t xml:space="preserve">т умений взрослого заинтересовать ребёнка к определённой деятельности с помощью игровых приёмов, методов поощрения, похвалы. 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• Игра и игровые приёмы являются лучшей стимуляцией для формирования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самостоятельности, управлением действий.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В подвижных играх учите ребёнка несложных движениям по образцу. 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Показывайте и обучайте ребёнка взаимодействовать с предметами конструкторами, разборными игрушками. При этом обратите внимание, как ребёнок относится к трудностям, если у него что-то не получается: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- быстро теряет свой интерес и бросает заниматься деятельностью (нужно разобраться в чём дело) ребёнок по возрасту утомляем, либо плохо себя чувствует, возможно ему трудна эта деятельность и требуется не раз ребёнку показать и обучить в определённой деятельности; знания, которые </w:t>
      </w:r>
      <w:proofErr w:type="gramStart"/>
      <w:r w:rsidRPr="006A100A">
        <w:rPr>
          <w:sz w:val="28"/>
          <w:szCs w:val="28"/>
        </w:rPr>
        <w:t>даются</w:t>
      </w:r>
      <w:proofErr w:type="gramEnd"/>
      <w:r w:rsidRPr="006A100A">
        <w:rPr>
          <w:sz w:val="28"/>
          <w:szCs w:val="28"/>
        </w:rPr>
        <w:t xml:space="preserve"> могут быть не по возрасту; у ребёнка отсутствует упорство, настойчивость а это важное качество при обучении; - ребёнок нервничает и при этом не просит помощи взрослого (</w:t>
      </w:r>
      <w:proofErr w:type="gramStart"/>
      <w:r w:rsidRPr="006A100A">
        <w:rPr>
          <w:sz w:val="28"/>
          <w:szCs w:val="28"/>
        </w:rPr>
        <w:t>ребёнок</w:t>
      </w:r>
      <w:proofErr w:type="gramEnd"/>
      <w:r w:rsidRPr="006A100A">
        <w:rPr>
          <w:sz w:val="28"/>
          <w:szCs w:val="28"/>
        </w:rPr>
        <w:t xml:space="preserve"> возможно стремится быть самостоятельным, но виду малых знаний, навыков ему трудна деятельность, учите словесно ребёнка обращаться за вашей помощью);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• Помните, именно в этом возрасте взрослый образец для подражания.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 xml:space="preserve">Ребёнок стремится копировать ваши действия с игрушками, предметами. В настольных играх, при взаимодействии с игрушками, разыгрывайте сюжет </w:t>
      </w:r>
      <w:r w:rsidRPr="006A100A">
        <w:rPr>
          <w:sz w:val="28"/>
          <w:szCs w:val="28"/>
        </w:rPr>
        <w:lastRenderedPageBreak/>
        <w:t>игры, побуждайте ребёнка внимательно следить за образцом действий. Чтобы ребёнок мог повторять за вами.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4. Воспитывайте культурно-гигиенические навыки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• Продолжайте учить детей под контролем взрослого самостоятельно мыть руки перед едой, после прогулки.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• Помогайте и направляйте ребёнка к привычке быть опрятным, аккуратным.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Во время приёма пищи, при одевании, снятии одежды и складывании её в определённое место.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• Приучайте ребёнка пользоваться индивидуальными предметами (носовой платок, салфетки, полотенце, расчёска) и складывать их в положенное место.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От того как привьются культурно-гигиенические навыки сформируется привычка и отношение к трудовой деятельности. Умение трудиться развивает характер и целеустремлённость, стремление доводить поставленную цель до конца.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Всё это создаёт благодатную почву при формировании познавательного интереса к интеллектуальной деятельности.</w:t>
      </w:r>
    </w:p>
    <w:p w:rsidR="00BC6F9A" w:rsidRPr="006A100A" w:rsidRDefault="00BC6F9A" w:rsidP="006A100A">
      <w:pPr>
        <w:pStyle w:val="a3"/>
        <w:spacing w:before="0" w:beforeAutospacing="0" w:after="0" w:afterAutospacing="0"/>
        <w:rPr>
          <w:sz w:val="28"/>
          <w:szCs w:val="28"/>
        </w:rPr>
      </w:pPr>
      <w:r w:rsidRPr="006A100A">
        <w:rPr>
          <w:sz w:val="28"/>
          <w:szCs w:val="28"/>
        </w:rPr>
        <w:t>«Помните философскую мысль: «Посеешь семена привычки, взойдут всходы поведения, от них пожнёшь характер»</w:t>
      </w:r>
    </w:p>
    <w:bookmarkEnd w:id="0"/>
    <w:p w:rsidR="005F08EB" w:rsidRPr="006A100A" w:rsidRDefault="005F08EB" w:rsidP="006A100A"/>
    <w:sectPr w:rsidR="005F08EB" w:rsidRPr="006A100A" w:rsidSect="005F08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6F9A"/>
    <w:rsid w:val="00241889"/>
    <w:rsid w:val="005F08EB"/>
    <w:rsid w:val="006A100A"/>
    <w:rsid w:val="00822C3B"/>
    <w:rsid w:val="00BC6F9A"/>
    <w:rsid w:val="00D0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BC6F9A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BC6F9A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3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973</Words>
  <Characters>5550</Characters>
  <Application>Microsoft Office Word</Application>
  <DocSecurity>0</DocSecurity>
  <Lines>46</Lines>
  <Paragraphs>13</Paragraphs>
  <ScaleCrop>false</ScaleCrop>
  <Company>Grizli777</Company>
  <LinksUpToDate>false</LinksUpToDate>
  <CharactersWithSpaces>6510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Пользователь</cp:lastModifiedBy>
  <cp:revision>2</cp:revision>
  <dcterms:created xsi:type="dcterms:W3CDTF">2017-12-15T07:22:00Z</dcterms:created>
  <dcterms:modified xsi:type="dcterms:W3CDTF">2025-09-30T16:49:00Z</dcterms:modified>
</cp:coreProperties>
</file>